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D045D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D045D2">
              <w:t>23.04.2026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93758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37587">
              <w:t>17/1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D2413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A3399" w:rsidRPr="00FA3399">
              <w:t xml:space="preserve">О внесении изменений в решение региональной службы по тарифам Нижегородской области </w:t>
            </w:r>
            <w:r w:rsidR="00FA3399">
              <w:br/>
            </w:r>
            <w:r w:rsidR="00D2413F" w:rsidRPr="00D2413F">
              <w:t xml:space="preserve">от 26 января 2024 г. № 2/1 «Об установлении в индивидуальном порядке платы за подключение (технологическое присоединение) объектов капитального строительства ОБЩЕСТВА С ОГРАНИЧЕННОЙ ОТВЕТСТВЕННОСТЬЮ «РАЗВИТИЕ ИННОВАЦИОННЫХ ПРОЕКТОВ» (ИНН 5249176805), г. Нижний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77C8E" w:rsidRDefault="00D2413F" w:rsidP="0088477D">
      <w:pPr>
        <w:autoSpaceDE w:val="0"/>
        <w:autoSpaceDN w:val="0"/>
        <w:adjustRightInd w:val="0"/>
        <w:jc w:val="center"/>
        <w:rPr>
          <w:szCs w:val="24"/>
        </w:rPr>
      </w:pPr>
      <w:r w:rsidRPr="00D2413F">
        <w:rPr>
          <w:rFonts w:eastAsiaTheme="minorHAnsi"/>
          <w:szCs w:val="28"/>
          <w:lang w:eastAsia="en-US"/>
        </w:rPr>
        <w:lastRenderedPageBreak/>
        <w:t xml:space="preserve">Новгород, к системе теплоснабжения </w:t>
      </w:r>
      <w:r>
        <w:rPr>
          <w:rFonts w:eastAsiaTheme="minorHAnsi"/>
          <w:szCs w:val="28"/>
          <w:lang w:eastAsia="en-US"/>
        </w:rPr>
        <w:br/>
      </w:r>
      <w:r w:rsidRPr="00D2413F">
        <w:rPr>
          <w:rFonts w:eastAsiaTheme="minorHAnsi"/>
          <w:szCs w:val="28"/>
          <w:lang w:eastAsia="en-US"/>
        </w:rPr>
        <w:t xml:space="preserve">АКЦИОНЕРНОГО ОБЩЕСТВА «ОБЪЕДИНЕННЫЙ </w:t>
      </w:r>
      <w:r>
        <w:rPr>
          <w:rFonts w:eastAsiaTheme="minorHAnsi"/>
          <w:szCs w:val="28"/>
          <w:lang w:eastAsia="en-US"/>
        </w:rPr>
        <w:br/>
      </w:r>
      <w:r w:rsidRPr="00D2413F">
        <w:rPr>
          <w:rFonts w:eastAsiaTheme="minorHAnsi"/>
          <w:szCs w:val="28"/>
          <w:lang w:eastAsia="en-US"/>
        </w:rPr>
        <w:t xml:space="preserve">КОММУНАЛЬНЫЙ ОПЕРАТОР» (ИНН 5257087027), </w:t>
      </w:r>
      <w:r>
        <w:rPr>
          <w:rFonts w:eastAsiaTheme="minorHAnsi"/>
          <w:szCs w:val="28"/>
          <w:lang w:eastAsia="en-US"/>
        </w:rPr>
        <w:br/>
      </w:r>
      <w:r w:rsidRPr="00D2413F">
        <w:rPr>
          <w:rFonts w:eastAsiaTheme="minorHAnsi"/>
          <w:szCs w:val="28"/>
          <w:lang w:eastAsia="en-US"/>
        </w:rPr>
        <w:t>г. Нижний Новгород»</w:t>
      </w:r>
    </w:p>
    <w:p w:rsidR="0088477D" w:rsidRDefault="0088477D" w:rsidP="00FA3399">
      <w:pPr>
        <w:autoSpaceDE w:val="0"/>
        <w:autoSpaceDN w:val="0"/>
        <w:adjustRightInd w:val="0"/>
        <w:jc w:val="center"/>
        <w:rPr>
          <w:szCs w:val="24"/>
        </w:rPr>
      </w:pPr>
    </w:p>
    <w:p w:rsidR="000F4546" w:rsidRDefault="000F4546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7587" w:rsidRPr="00EE1FE6" w:rsidRDefault="00937587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DC04E6" w:rsidRPr="009551B1" w:rsidRDefault="00206F61" w:rsidP="00DA2B35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206F6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</w:t>
      </w:r>
      <w:hyperlink r:id="rId10" w:history="1">
        <w:r w:rsidRPr="00206F61">
          <w:rPr>
            <w:rStyle w:val="a7"/>
            <w:szCs w:val="28"/>
          </w:rPr>
          <w:t>постановлением</w:t>
        </w:r>
      </w:hyperlink>
      <w:r w:rsidRPr="00206F61">
        <w:rPr>
          <w:szCs w:val="28"/>
        </w:rPr>
        <w:t xml:space="preserve"> Правительства Российской Федерации 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ФСТ России от 13 июня 2013 г. № 760-э «Об утверждении Методических указаний по расчету регулируемых цен (тарифов) в сфере теплоснабжения» и на основании рассмотрения расчетных и обосновывающих материалов, представленных </w:t>
      </w:r>
      <w:r w:rsidR="00D2413F">
        <w:rPr>
          <w:color w:val="000000"/>
        </w:rPr>
        <w:t>АКЦИОНЕРНЫМ ОБЩЕСТВОМ «</w:t>
      </w:r>
      <w:r w:rsidR="00D2413F" w:rsidRPr="00A57277">
        <w:t>ОБЪЕДИНЕННЫЙ КОММУНАЛЬНЫЙ ОПЕРАТОР</w:t>
      </w:r>
      <w:r w:rsidR="00D2413F">
        <w:rPr>
          <w:color w:val="000000"/>
        </w:rPr>
        <w:t>»</w:t>
      </w:r>
      <w:r w:rsidR="00D2413F" w:rsidRPr="002B48E3">
        <w:rPr>
          <w:color w:val="000000"/>
        </w:rPr>
        <w:t xml:space="preserve"> (ИНН 5257087027), г. Нижний Новгород</w:t>
      </w:r>
      <w:r w:rsidRPr="00206F61">
        <w:rPr>
          <w:bCs/>
          <w:szCs w:val="28"/>
        </w:rPr>
        <w:t xml:space="preserve">, </w:t>
      </w:r>
      <w:r w:rsidRPr="00130F3B">
        <w:rPr>
          <w:bCs/>
          <w:szCs w:val="28"/>
        </w:rPr>
        <w:t xml:space="preserve">дополнительного </w:t>
      </w:r>
      <w:r w:rsidR="0088477D">
        <w:rPr>
          <w:szCs w:val="28"/>
        </w:rPr>
        <w:t>экспертного заключения рег. № в-</w:t>
      </w:r>
      <w:r w:rsidR="00DF162D">
        <w:rPr>
          <w:szCs w:val="28"/>
        </w:rPr>
        <w:t>63</w:t>
      </w:r>
      <w:r w:rsidRPr="00130F3B">
        <w:rPr>
          <w:szCs w:val="28"/>
        </w:rPr>
        <w:t xml:space="preserve"> от </w:t>
      </w:r>
      <w:r w:rsidR="00DF162D">
        <w:rPr>
          <w:szCs w:val="28"/>
        </w:rPr>
        <w:t xml:space="preserve">16 апреля </w:t>
      </w:r>
      <w:r w:rsidR="00D2413F">
        <w:rPr>
          <w:szCs w:val="28"/>
        </w:rPr>
        <w:t>2026 г.</w:t>
      </w:r>
      <w:r w:rsidR="00D67C78">
        <w:rPr>
          <w:szCs w:val="28"/>
        </w:rPr>
        <w:t>, протокол заседания правления региональной службы по тарифам Нижегородской области № 17 от 23 апреля 2026 г.</w:t>
      </w:r>
      <w:r w:rsidR="00D2413F">
        <w:rPr>
          <w:szCs w:val="28"/>
        </w:rPr>
        <w:t>:</w:t>
      </w:r>
    </w:p>
    <w:p w:rsidR="00D2413F" w:rsidRDefault="00A00B06" w:rsidP="00D045D2">
      <w:pPr>
        <w:pStyle w:val="ac"/>
        <w:spacing w:line="276" w:lineRule="auto"/>
        <w:ind w:right="140" w:firstLine="709"/>
      </w:pPr>
      <w:r w:rsidRPr="003E1106">
        <w:rPr>
          <w:b/>
        </w:rPr>
        <w:lastRenderedPageBreak/>
        <w:t>1.</w:t>
      </w:r>
      <w:r w:rsidR="00D22240">
        <w:rPr>
          <w:b/>
        </w:rPr>
        <w:t xml:space="preserve"> </w:t>
      </w:r>
      <w:r w:rsidR="00D2413F">
        <w:rPr>
          <w:color w:val="000000"/>
        </w:rPr>
        <w:t>Внести в решение</w:t>
      </w:r>
      <w:r w:rsidR="00D2413F" w:rsidRPr="00BE4CC0">
        <w:rPr>
          <w:color w:val="000000"/>
        </w:rPr>
        <w:t xml:space="preserve"> региональной службы по тарифам Нижегородской области от</w:t>
      </w:r>
      <w:r w:rsidR="00D2413F">
        <w:rPr>
          <w:color w:val="000000"/>
        </w:rPr>
        <w:t xml:space="preserve"> </w:t>
      </w:r>
      <w:r w:rsidR="00D2413F" w:rsidRPr="002B48E3">
        <w:rPr>
          <w:color w:val="000000"/>
        </w:rPr>
        <w:t>26</w:t>
      </w:r>
      <w:r w:rsidR="00D2413F">
        <w:rPr>
          <w:color w:val="000000"/>
        </w:rPr>
        <w:t xml:space="preserve"> января </w:t>
      </w:r>
      <w:r w:rsidR="00D2413F" w:rsidRPr="002B48E3">
        <w:rPr>
          <w:color w:val="000000"/>
        </w:rPr>
        <w:t>2024</w:t>
      </w:r>
      <w:r w:rsidR="00D2413F">
        <w:rPr>
          <w:color w:val="000000"/>
        </w:rPr>
        <w:t xml:space="preserve"> г. №</w:t>
      </w:r>
      <w:r w:rsidR="00D2413F" w:rsidRPr="002B48E3">
        <w:rPr>
          <w:color w:val="000000"/>
        </w:rPr>
        <w:t xml:space="preserve"> 2/1</w:t>
      </w:r>
      <w:r w:rsidR="00D2413F">
        <w:rPr>
          <w:color w:val="000000"/>
        </w:rPr>
        <w:t xml:space="preserve"> «</w:t>
      </w:r>
      <w:r w:rsidR="00D2413F" w:rsidRPr="002B48E3">
        <w:rPr>
          <w:color w:val="000000"/>
        </w:rPr>
        <w:t>Об установлении в индивидуальном порядке платы за подключение (технологическое присоединение) объектов капитального строительства ОБЩЕСТВА С</w:t>
      </w:r>
      <w:r w:rsidR="00D2413F">
        <w:rPr>
          <w:color w:val="000000"/>
        </w:rPr>
        <w:t xml:space="preserve"> ОГРАНИЧЕННОЙ ОТВЕТСТВЕННОСТЬЮ «</w:t>
      </w:r>
      <w:r w:rsidR="00D2413F" w:rsidRPr="002B48E3">
        <w:rPr>
          <w:color w:val="000000"/>
        </w:rPr>
        <w:t>РАЗВИТИЕ ИННОВАЦИОННЫХ ПРОЕКТОВ</w:t>
      </w:r>
      <w:r w:rsidR="00D2413F">
        <w:rPr>
          <w:color w:val="000000"/>
        </w:rPr>
        <w:t>»</w:t>
      </w:r>
      <w:r w:rsidR="00D2413F" w:rsidRPr="002B48E3">
        <w:rPr>
          <w:color w:val="000000"/>
        </w:rPr>
        <w:t xml:space="preserve"> (ИНН 5249176805), г. Нижний Новгород, к системе теплоснабжения </w:t>
      </w:r>
      <w:r w:rsidR="00D2413F">
        <w:rPr>
          <w:color w:val="000000"/>
        </w:rPr>
        <w:t>АКЦИОНЕРНОГО ОБЩЕСТВА «</w:t>
      </w:r>
      <w:r w:rsidR="00D2413F" w:rsidRPr="00A57277">
        <w:t>ОБЪЕДИНЕННЫЙ КОММУНАЛЬНЫЙ ОПЕРАТОР</w:t>
      </w:r>
      <w:r w:rsidR="00D2413F">
        <w:rPr>
          <w:color w:val="000000"/>
        </w:rPr>
        <w:t>»</w:t>
      </w:r>
      <w:r w:rsidR="00D2413F" w:rsidRPr="002B48E3">
        <w:rPr>
          <w:color w:val="000000"/>
        </w:rPr>
        <w:t xml:space="preserve"> (ИНН 5257087027), г. Нижний Новгород</w:t>
      </w:r>
      <w:r w:rsidR="00D2413F">
        <w:rPr>
          <w:color w:val="000000"/>
        </w:rPr>
        <w:t>» следующие изменения:</w:t>
      </w:r>
    </w:p>
    <w:p w:rsidR="001F5E34" w:rsidRPr="00D2413F" w:rsidRDefault="001F5E34" w:rsidP="001F5E34">
      <w:pPr>
        <w:autoSpaceDE w:val="0"/>
        <w:autoSpaceDN w:val="0"/>
        <w:adjustRightInd w:val="0"/>
        <w:spacing w:line="276" w:lineRule="auto"/>
        <w:ind w:right="140" w:firstLine="708"/>
        <w:jc w:val="both"/>
        <w:rPr>
          <w:szCs w:val="28"/>
        </w:rPr>
      </w:pPr>
      <w:r w:rsidRPr="00D2413F">
        <w:rPr>
          <w:b/>
          <w:szCs w:val="28"/>
        </w:rPr>
        <w:t xml:space="preserve">1.1. </w:t>
      </w:r>
      <w:r w:rsidRPr="00D2413F">
        <w:rPr>
          <w:szCs w:val="28"/>
        </w:rPr>
        <w:t xml:space="preserve">В </w:t>
      </w:r>
      <w:r>
        <w:rPr>
          <w:szCs w:val="28"/>
        </w:rPr>
        <w:t>пункте 1 решения цифры «</w:t>
      </w:r>
      <w:r w:rsidRPr="00D2413F">
        <w:rPr>
          <w:szCs w:val="28"/>
        </w:rPr>
        <w:t>103796,58</w:t>
      </w:r>
      <w:r>
        <w:rPr>
          <w:szCs w:val="28"/>
        </w:rPr>
        <w:t>» заменить цифрами «</w:t>
      </w:r>
      <w:r>
        <w:rPr>
          <w:bCs/>
          <w:szCs w:val="28"/>
        </w:rPr>
        <w:t>84465,08</w:t>
      </w:r>
      <w:r w:rsidRPr="004D0FDD">
        <w:rPr>
          <w:szCs w:val="28"/>
        </w:rPr>
        <w:t>»</w:t>
      </w:r>
      <w:r w:rsidRPr="00D2413F">
        <w:rPr>
          <w:szCs w:val="28"/>
        </w:rPr>
        <w:t xml:space="preserve">, цифры </w:t>
      </w:r>
      <w:r>
        <w:rPr>
          <w:szCs w:val="28"/>
        </w:rPr>
        <w:t>«</w:t>
      </w:r>
      <w:r w:rsidRPr="00D2413F">
        <w:rPr>
          <w:szCs w:val="28"/>
        </w:rPr>
        <w:t>4,552</w:t>
      </w:r>
      <w:r>
        <w:rPr>
          <w:szCs w:val="28"/>
        </w:rPr>
        <w:t>»</w:t>
      </w:r>
      <w:r w:rsidRPr="00D2413F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4D0FDD">
        <w:rPr>
          <w:bCs/>
          <w:szCs w:val="28"/>
        </w:rPr>
        <w:t>2,776277</w:t>
      </w:r>
      <w:r w:rsidRPr="004D0FDD">
        <w:rPr>
          <w:szCs w:val="28"/>
        </w:rPr>
        <w:t>»</w:t>
      </w:r>
      <w:r w:rsidRPr="00D2413F">
        <w:rPr>
          <w:szCs w:val="28"/>
        </w:rPr>
        <w:t>.</w:t>
      </w:r>
    </w:p>
    <w:p w:rsidR="001F5E34" w:rsidRPr="00D2413F" w:rsidRDefault="001F5E34" w:rsidP="001F5E34">
      <w:pPr>
        <w:autoSpaceDE w:val="0"/>
        <w:autoSpaceDN w:val="0"/>
        <w:adjustRightInd w:val="0"/>
        <w:spacing w:line="276" w:lineRule="auto"/>
        <w:ind w:right="140" w:firstLine="708"/>
        <w:jc w:val="both"/>
        <w:rPr>
          <w:szCs w:val="28"/>
        </w:rPr>
      </w:pPr>
      <w:r w:rsidRPr="00D2413F">
        <w:rPr>
          <w:b/>
          <w:szCs w:val="28"/>
        </w:rPr>
        <w:t xml:space="preserve">1.2. </w:t>
      </w:r>
      <w:r w:rsidRPr="00D2413F">
        <w:rPr>
          <w:szCs w:val="28"/>
        </w:rPr>
        <w:t xml:space="preserve">В </w:t>
      </w:r>
      <w:r>
        <w:rPr>
          <w:szCs w:val="28"/>
        </w:rPr>
        <w:t>пункте 2 решения цифры «</w:t>
      </w:r>
      <w:r w:rsidRPr="00D2413F">
        <w:rPr>
          <w:szCs w:val="28"/>
        </w:rPr>
        <w:t>148831,34</w:t>
      </w:r>
      <w:r>
        <w:rPr>
          <w:szCs w:val="28"/>
        </w:rPr>
        <w:t>» заменить цифрами «</w:t>
      </w:r>
      <w:r>
        <w:rPr>
          <w:bCs/>
          <w:iCs/>
          <w:szCs w:val="28"/>
        </w:rPr>
        <w:t>206481,85</w:t>
      </w:r>
      <w:r w:rsidRPr="004D0FDD">
        <w:rPr>
          <w:szCs w:val="28"/>
        </w:rPr>
        <w:t>»</w:t>
      </w:r>
      <w:r w:rsidRPr="00D2413F">
        <w:rPr>
          <w:szCs w:val="28"/>
        </w:rPr>
        <w:t xml:space="preserve">, цифры </w:t>
      </w:r>
      <w:r>
        <w:rPr>
          <w:szCs w:val="28"/>
        </w:rPr>
        <w:t>«</w:t>
      </w:r>
      <w:r w:rsidRPr="00D2413F">
        <w:rPr>
          <w:szCs w:val="28"/>
        </w:rPr>
        <w:t>6,527</w:t>
      </w:r>
      <w:r>
        <w:rPr>
          <w:szCs w:val="28"/>
        </w:rPr>
        <w:t>»</w:t>
      </w:r>
      <w:r w:rsidRPr="00D2413F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4D0FDD">
        <w:rPr>
          <w:bCs/>
          <w:szCs w:val="28"/>
        </w:rPr>
        <w:t>6,786838</w:t>
      </w:r>
      <w:r w:rsidRPr="004D0FDD">
        <w:rPr>
          <w:szCs w:val="28"/>
        </w:rPr>
        <w:t>»</w:t>
      </w:r>
      <w:r w:rsidRPr="00D2413F">
        <w:rPr>
          <w:szCs w:val="28"/>
        </w:rPr>
        <w:t>.</w:t>
      </w:r>
      <w:r>
        <w:rPr>
          <w:szCs w:val="28"/>
        </w:rPr>
        <w:t xml:space="preserve"> </w:t>
      </w:r>
    </w:p>
    <w:p w:rsidR="001F5E34" w:rsidRPr="00D2413F" w:rsidRDefault="001F5E34" w:rsidP="001F5E34">
      <w:pPr>
        <w:autoSpaceDE w:val="0"/>
        <w:autoSpaceDN w:val="0"/>
        <w:adjustRightInd w:val="0"/>
        <w:spacing w:line="276" w:lineRule="auto"/>
        <w:ind w:right="140" w:firstLine="708"/>
        <w:jc w:val="both"/>
        <w:rPr>
          <w:szCs w:val="28"/>
        </w:rPr>
      </w:pPr>
      <w:r w:rsidRPr="00D2413F">
        <w:rPr>
          <w:b/>
          <w:szCs w:val="28"/>
        </w:rPr>
        <w:t>1.3.</w:t>
      </w:r>
      <w:r>
        <w:rPr>
          <w:szCs w:val="28"/>
        </w:rPr>
        <w:t xml:space="preserve"> </w:t>
      </w:r>
      <w:r w:rsidRPr="00D2413F">
        <w:rPr>
          <w:szCs w:val="28"/>
        </w:rPr>
        <w:t xml:space="preserve">В </w:t>
      </w:r>
      <w:r>
        <w:rPr>
          <w:szCs w:val="28"/>
        </w:rPr>
        <w:t>пункте 3 решения цифры «</w:t>
      </w:r>
      <w:r w:rsidRPr="00D2413F">
        <w:rPr>
          <w:szCs w:val="28"/>
        </w:rPr>
        <w:t>104412,24</w:t>
      </w:r>
      <w:r>
        <w:rPr>
          <w:szCs w:val="28"/>
        </w:rPr>
        <w:t>» заменить цифрами «</w:t>
      </w:r>
      <w:r>
        <w:rPr>
          <w:bCs/>
          <w:iCs/>
          <w:szCs w:val="28"/>
        </w:rPr>
        <w:t>122425,64</w:t>
      </w:r>
      <w:r w:rsidRPr="004D0FDD">
        <w:rPr>
          <w:szCs w:val="28"/>
        </w:rPr>
        <w:t>»</w:t>
      </w:r>
      <w:r w:rsidRPr="00D2413F">
        <w:rPr>
          <w:szCs w:val="28"/>
        </w:rPr>
        <w:t xml:space="preserve">, цифры </w:t>
      </w:r>
      <w:r>
        <w:rPr>
          <w:szCs w:val="28"/>
        </w:rPr>
        <w:t>«</w:t>
      </w:r>
      <w:r w:rsidRPr="00D2413F">
        <w:rPr>
          <w:szCs w:val="28"/>
        </w:rPr>
        <w:t>4,579</w:t>
      </w:r>
      <w:r>
        <w:rPr>
          <w:szCs w:val="28"/>
        </w:rPr>
        <w:t>»</w:t>
      </w:r>
      <w:r w:rsidRPr="00D2413F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4D0FDD">
        <w:rPr>
          <w:bCs/>
          <w:szCs w:val="28"/>
        </w:rPr>
        <w:t>4,024000</w:t>
      </w:r>
      <w:r w:rsidRPr="004D0FDD">
        <w:rPr>
          <w:szCs w:val="28"/>
        </w:rPr>
        <w:t>»</w:t>
      </w:r>
      <w:r w:rsidRPr="00D2413F">
        <w:rPr>
          <w:szCs w:val="28"/>
        </w:rPr>
        <w:t>.</w:t>
      </w:r>
    </w:p>
    <w:p w:rsidR="00A00B06" w:rsidRPr="00476233" w:rsidRDefault="00A00B06" w:rsidP="00D045D2">
      <w:pPr>
        <w:autoSpaceDE w:val="0"/>
        <w:autoSpaceDN w:val="0"/>
        <w:adjustRightInd w:val="0"/>
        <w:spacing w:line="276" w:lineRule="auto"/>
        <w:ind w:right="140" w:firstLine="708"/>
        <w:jc w:val="both"/>
        <w:rPr>
          <w:szCs w:val="28"/>
        </w:rPr>
      </w:pPr>
      <w:r w:rsidRPr="00476233">
        <w:rPr>
          <w:b/>
          <w:szCs w:val="28"/>
        </w:rPr>
        <w:t>2.</w:t>
      </w:r>
      <w:r w:rsidRPr="00476233">
        <w:rPr>
          <w:szCs w:val="28"/>
        </w:rPr>
        <w:t xml:space="preserve"> Настоящее решение вступает в силу со дня его принятия.</w:t>
      </w:r>
    </w:p>
    <w:p w:rsidR="003E1106" w:rsidRPr="00BA618D" w:rsidRDefault="003E1106" w:rsidP="00D045D2">
      <w:pPr>
        <w:ind w:right="140"/>
        <w:jc w:val="both"/>
        <w:rPr>
          <w:sz w:val="24"/>
          <w:szCs w:val="24"/>
        </w:rPr>
      </w:pPr>
    </w:p>
    <w:p w:rsidR="009551B1" w:rsidRDefault="009551B1" w:rsidP="00D045D2">
      <w:pPr>
        <w:tabs>
          <w:tab w:val="left" w:pos="1897"/>
        </w:tabs>
        <w:spacing w:line="276" w:lineRule="auto"/>
        <w:ind w:right="140"/>
        <w:rPr>
          <w:sz w:val="24"/>
          <w:szCs w:val="24"/>
        </w:rPr>
      </w:pPr>
    </w:p>
    <w:p w:rsidR="00D22240" w:rsidRDefault="00D22240" w:rsidP="00D045D2">
      <w:pPr>
        <w:tabs>
          <w:tab w:val="left" w:pos="1897"/>
        </w:tabs>
        <w:spacing w:line="276" w:lineRule="auto"/>
        <w:ind w:right="140"/>
        <w:rPr>
          <w:sz w:val="24"/>
          <w:szCs w:val="24"/>
        </w:rPr>
      </w:pPr>
    </w:p>
    <w:p w:rsidR="0033207B" w:rsidRPr="00EC3266" w:rsidRDefault="00D045D2" w:rsidP="00D045D2">
      <w:pPr>
        <w:tabs>
          <w:tab w:val="left" w:pos="1897"/>
        </w:tabs>
        <w:spacing w:line="276" w:lineRule="auto"/>
        <w:ind w:right="140"/>
        <w:rPr>
          <w:szCs w:val="28"/>
        </w:rPr>
      </w:pPr>
      <w:proofErr w:type="spellStart"/>
      <w:r>
        <w:rPr>
          <w:szCs w:val="28"/>
        </w:rPr>
        <w:t>Зам.р</w:t>
      </w:r>
      <w:r w:rsidR="00FA3399">
        <w:rPr>
          <w:szCs w:val="28"/>
        </w:rPr>
        <w:t>уководител</w:t>
      </w:r>
      <w:r>
        <w:rPr>
          <w:szCs w:val="28"/>
        </w:rPr>
        <w:t>я</w:t>
      </w:r>
      <w:proofErr w:type="spellEnd"/>
      <w:r w:rsidR="0033207B">
        <w:rPr>
          <w:szCs w:val="28"/>
        </w:rPr>
        <w:t xml:space="preserve"> службы</w:t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spellStart"/>
      <w:r>
        <w:rPr>
          <w:szCs w:val="28"/>
        </w:rPr>
        <w:t>А.С.Гришин</w:t>
      </w:r>
      <w:proofErr w:type="spellEnd"/>
    </w:p>
    <w:p w:rsidR="00134F35" w:rsidRDefault="00134F35" w:rsidP="0033207B">
      <w:pPr>
        <w:tabs>
          <w:tab w:val="left" w:pos="1897"/>
        </w:tabs>
        <w:spacing w:line="276" w:lineRule="auto"/>
        <w:rPr>
          <w:szCs w:val="28"/>
        </w:rPr>
      </w:pPr>
    </w:p>
    <w:sectPr w:rsidR="00134F35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7587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A4A5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95AC0"/>
    <w:multiLevelType w:val="hybridMultilevel"/>
    <w:tmpl w:val="DC44AE48"/>
    <w:lvl w:ilvl="0" w:tplc="BCA6B5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EF4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DD1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4546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0F3B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50D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5E34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6F61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E7D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7AD0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1935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07B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C8A"/>
    <w:rsid w:val="003C4DEA"/>
    <w:rsid w:val="003C5134"/>
    <w:rsid w:val="003C58DE"/>
    <w:rsid w:val="003D2D21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1106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002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B68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AEE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1F2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0FDD"/>
    <w:rsid w:val="004D16D5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118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E55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548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A6A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1CEB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D97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C3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8E"/>
    <w:rsid w:val="00581A27"/>
    <w:rsid w:val="005833BF"/>
    <w:rsid w:val="005846BD"/>
    <w:rsid w:val="00586D0E"/>
    <w:rsid w:val="00587B46"/>
    <w:rsid w:val="00590048"/>
    <w:rsid w:val="005900CE"/>
    <w:rsid w:val="00590463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47D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692"/>
    <w:rsid w:val="00642EA3"/>
    <w:rsid w:val="006447A3"/>
    <w:rsid w:val="006448FC"/>
    <w:rsid w:val="00644ACF"/>
    <w:rsid w:val="00645216"/>
    <w:rsid w:val="006452F5"/>
    <w:rsid w:val="006469FB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B1C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23D"/>
    <w:rsid w:val="0068164C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729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93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3E64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699"/>
    <w:rsid w:val="007C2581"/>
    <w:rsid w:val="007C3AFD"/>
    <w:rsid w:val="007C4D91"/>
    <w:rsid w:val="007C52B1"/>
    <w:rsid w:val="007C57D9"/>
    <w:rsid w:val="007C5BA1"/>
    <w:rsid w:val="007C78A7"/>
    <w:rsid w:val="007D0569"/>
    <w:rsid w:val="007D0AA8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C04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7EA"/>
    <w:rsid w:val="008836F5"/>
    <w:rsid w:val="0088477D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1E5F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30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3F3C"/>
    <w:rsid w:val="00924AA7"/>
    <w:rsid w:val="009261BB"/>
    <w:rsid w:val="009266BD"/>
    <w:rsid w:val="00926A20"/>
    <w:rsid w:val="00927565"/>
    <w:rsid w:val="00934C0C"/>
    <w:rsid w:val="009366C2"/>
    <w:rsid w:val="0093748F"/>
    <w:rsid w:val="00937587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5E6B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54"/>
    <w:rsid w:val="009A3CBC"/>
    <w:rsid w:val="009A41B1"/>
    <w:rsid w:val="009A4487"/>
    <w:rsid w:val="009A5C79"/>
    <w:rsid w:val="009A5E79"/>
    <w:rsid w:val="009A5F0B"/>
    <w:rsid w:val="009A67A9"/>
    <w:rsid w:val="009A69F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0FD5"/>
    <w:rsid w:val="009D1DC4"/>
    <w:rsid w:val="009D2681"/>
    <w:rsid w:val="009D2DB8"/>
    <w:rsid w:val="009D3BD6"/>
    <w:rsid w:val="009D3D4E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277A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D9C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3C0"/>
    <w:rsid w:val="00AD5ABD"/>
    <w:rsid w:val="00AD5AF7"/>
    <w:rsid w:val="00AD5ECB"/>
    <w:rsid w:val="00AD5F23"/>
    <w:rsid w:val="00AD6446"/>
    <w:rsid w:val="00AD7CA2"/>
    <w:rsid w:val="00AE109B"/>
    <w:rsid w:val="00AE1853"/>
    <w:rsid w:val="00AE1B20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07B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389"/>
    <w:rsid w:val="00B07EE0"/>
    <w:rsid w:val="00B10DE5"/>
    <w:rsid w:val="00B110A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29E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CD5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9EB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4992"/>
    <w:rsid w:val="00C156A2"/>
    <w:rsid w:val="00C15AD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EF8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2CAE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4E3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28C0"/>
    <w:rsid w:val="00CC47F1"/>
    <w:rsid w:val="00CC4EE8"/>
    <w:rsid w:val="00CC6424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B1F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45D2"/>
    <w:rsid w:val="00D055BF"/>
    <w:rsid w:val="00D06590"/>
    <w:rsid w:val="00D071AB"/>
    <w:rsid w:val="00D10D2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240"/>
    <w:rsid w:val="00D22DF0"/>
    <w:rsid w:val="00D23C02"/>
    <w:rsid w:val="00D23C9F"/>
    <w:rsid w:val="00D23FB9"/>
    <w:rsid w:val="00D2413F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348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67C78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3C1B"/>
    <w:rsid w:val="00D94042"/>
    <w:rsid w:val="00D9469A"/>
    <w:rsid w:val="00D95881"/>
    <w:rsid w:val="00D9724C"/>
    <w:rsid w:val="00D9738A"/>
    <w:rsid w:val="00DA0301"/>
    <w:rsid w:val="00DA127C"/>
    <w:rsid w:val="00DA255A"/>
    <w:rsid w:val="00DA2B35"/>
    <w:rsid w:val="00DA4369"/>
    <w:rsid w:val="00DA6320"/>
    <w:rsid w:val="00DA735A"/>
    <w:rsid w:val="00DA7421"/>
    <w:rsid w:val="00DA7CA9"/>
    <w:rsid w:val="00DB1EBE"/>
    <w:rsid w:val="00DB239B"/>
    <w:rsid w:val="00DB23A9"/>
    <w:rsid w:val="00DB31A8"/>
    <w:rsid w:val="00DB54C5"/>
    <w:rsid w:val="00DB5EFA"/>
    <w:rsid w:val="00DB63C9"/>
    <w:rsid w:val="00DB65D2"/>
    <w:rsid w:val="00DB65E2"/>
    <w:rsid w:val="00DB7926"/>
    <w:rsid w:val="00DB79B7"/>
    <w:rsid w:val="00DB7C6C"/>
    <w:rsid w:val="00DC024E"/>
    <w:rsid w:val="00DC03EB"/>
    <w:rsid w:val="00DC04E6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162D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E72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E4B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4DBF"/>
    <w:rsid w:val="00EE63D9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5C91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99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075F137D"/>
  <w15:docId w15:val="{FA347943-0CAF-473C-96DD-763CF8B0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E616482AA3CE241994DC27A95A6276667D04953B27D85727F8E35A37F73BEAE13897CF85F8B5CA2C7F942411UFc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</TotalTime>
  <Pages>2</Pages>
  <Words>335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</cp:revision>
  <cp:lastPrinted>2024-10-11T06:18:00Z</cp:lastPrinted>
  <dcterms:created xsi:type="dcterms:W3CDTF">2026-04-02T07:27:00Z</dcterms:created>
  <dcterms:modified xsi:type="dcterms:W3CDTF">2026-04-23T06:43:00Z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